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C0EA" w14:textId="77777777" w:rsidR="00783916" w:rsidRDefault="00783916" w:rsidP="002D0F6F">
      <w:pPr>
        <w:jc w:val="right"/>
      </w:pPr>
    </w:p>
    <w:p w14:paraId="3333245F" w14:textId="1BE78995" w:rsidR="002D0F6F" w:rsidRPr="00783916" w:rsidRDefault="002D0F6F" w:rsidP="002D0F6F">
      <w:pPr>
        <w:jc w:val="right"/>
        <w:rPr>
          <w:b/>
        </w:rPr>
      </w:pPr>
      <w:r w:rsidRPr="00783916">
        <w:rPr>
          <w:b/>
        </w:rPr>
        <w:t xml:space="preserve">A tutto il personale docente </w:t>
      </w:r>
      <w:r w:rsidR="00783916">
        <w:rPr>
          <w:b/>
        </w:rPr>
        <w:t xml:space="preserve">ed A.T.A. </w:t>
      </w:r>
      <w:r w:rsidRPr="00783916">
        <w:rPr>
          <w:b/>
        </w:rPr>
        <w:t>del CPIA 4</w:t>
      </w:r>
      <w:r w:rsidR="00F21046" w:rsidRPr="00783916">
        <w:rPr>
          <w:b/>
        </w:rPr>
        <w:t>-</w:t>
      </w:r>
      <w:r w:rsidRPr="00783916">
        <w:rPr>
          <w:b/>
        </w:rPr>
        <w:t>M</w:t>
      </w:r>
      <w:r w:rsidR="00F21046" w:rsidRPr="00783916">
        <w:rPr>
          <w:b/>
        </w:rPr>
        <w:t>I</w:t>
      </w:r>
    </w:p>
    <w:p w14:paraId="612EC696" w14:textId="3856D8B2" w:rsidR="00F21046" w:rsidRPr="00783916" w:rsidRDefault="00F21046" w:rsidP="002D0F6F">
      <w:pPr>
        <w:jc w:val="right"/>
        <w:rPr>
          <w:b/>
        </w:rPr>
      </w:pPr>
      <w:r w:rsidRPr="00783916">
        <w:rPr>
          <w:b/>
        </w:rPr>
        <w:t>Al DSGA del CPIA 4-MI</w:t>
      </w:r>
    </w:p>
    <w:p w14:paraId="640D668A" w14:textId="77777777" w:rsidR="00DB08B2" w:rsidRPr="002D0F6F" w:rsidRDefault="00DB08B2" w:rsidP="002D0F6F">
      <w:pPr>
        <w:jc w:val="both"/>
      </w:pPr>
    </w:p>
    <w:p w14:paraId="215F0500" w14:textId="5E376753" w:rsidR="00043970" w:rsidRPr="00043970" w:rsidRDefault="002D0F6F" w:rsidP="00D67092">
      <w:pPr>
        <w:jc w:val="both"/>
        <w:rPr>
          <w:rFonts w:eastAsia="Times New Roman" w:cstheme="minorHAnsi"/>
        </w:rPr>
      </w:pPr>
      <w:r w:rsidRPr="002D0F6F">
        <w:t xml:space="preserve">Oggetto: </w:t>
      </w:r>
      <w:r w:rsidR="00043970" w:rsidRPr="00043970">
        <w:rPr>
          <w:rFonts w:eastAsia="Times New Roman" w:cstheme="minorHAnsi"/>
        </w:rPr>
        <w:t xml:space="preserve">Comparto e area istruzione e ricerca - settore scuola: </w:t>
      </w:r>
      <w:r w:rsidR="00043970" w:rsidRPr="00043970">
        <w:rPr>
          <w:rFonts w:eastAsia="Times New Roman" w:cstheme="minorHAnsi"/>
          <w:b/>
          <w:bCs/>
        </w:rPr>
        <w:t xml:space="preserve">sciopero del </w:t>
      </w:r>
      <w:r w:rsidR="00D67092" w:rsidRPr="00D67092">
        <w:rPr>
          <w:rFonts w:eastAsia="Times New Roman" w:cstheme="minorHAnsi"/>
          <w:b/>
          <w:bCs/>
        </w:rPr>
        <w:t xml:space="preserve">31 ottobre 2024 di </w:t>
      </w:r>
      <w:bookmarkStart w:id="0" w:name="_Hlk180652171"/>
      <w:r w:rsidR="00D67092" w:rsidRPr="00D67092">
        <w:rPr>
          <w:rFonts w:eastAsia="Times New Roman" w:cstheme="minorHAnsi"/>
          <w:b/>
          <w:bCs/>
        </w:rPr>
        <w:t>tutto il personale del Comparto “Istruzione e Ricerca” - settori Scuola, Università, Ricerca, AFAM - e dei docenti universitari.</w:t>
      </w:r>
    </w:p>
    <w:p w14:paraId="7ECD2B20" w14:textId="77777777" w:rsidR="00D67092" w:rsidRPr="00D67092" w:rsidRDefault="00AB792D" w:rsidP="00D67092">
      <w:pPr>
        <w:jc w:val="both"/>
        <w:rPr>
          <w:rFonts w:eastAsia="Times New Roman" w:cstheme="minorHAnsi"/>
        </w:rPr>
      </w:pPr>
      <w:bookmarkStart w:id="1" w:name="_Hlk88744335"/>
      <w:bookmarkEnd w:id="0"/>
      <w:r w:rsidRPr="00AB792D">
        <w:rPr>
          <w:rFonts w:eastAsia="Times New Roman" w:cstheme="minorHAnsi"/>
        </w:rPr>
        <w:t xml:space="preserve">Si comunica che, </w:t>
      </w:r>
      <w:r w:rsidRPr="00AB792D">
        <w:rPr>
          <w:rFonts w:eastAsia="Times New Roman" w:cstheme="minorHAnsi"/>
          <w:b/>
          <w:bCs/>
        </w:rPr>
        <w:t xml:space="preserve">per l’intera giornata del </w:t>
      </w:r>
      <w:r w:rsidR="00D67092">
        <w:rPr>
          <w:rFonts w:eastAsia="Times New Roman" w:cstheme="minorHAnsi"/>
          <w:b/>
          <w:bCs/>
        </w:rPr>
        <w:t>31</w:t>
      </w:r>
      <w:r w:rsidRPr="00AB792D">
        <w:rPr>
          <w:rFonts w:eastAsia="Times New Roman" w:cstheme="minorHAnsi"/>
          <w:b/>
          <w:bCs/>
        </w:rPr>
        <w:t xml:space="preserve"> ottobre 2024</w:t>
      </w:r>
      <w:r w:rsidRPr="00AB792D">
        <w:rPr>
          <w:rFonts w:eastAsia="Times New Roman" w:cstheme="minorHAnsi"/>
        </w:rPr>
        <w:t>, è previsto uno sciopero generale proclamato da</w:t>
      </w:r>
      <w:r w:rsidR="00D67092">
        <w:rPr>
          <w:rFonts w:eastAsia="Times New Roman" w:cstheme="minorHAnsi"/>
        </w:rPr>
        <w:t xml:space="preserve">ll’associazione sindacale </w:t>
      </w:r>
      <w:r w:rsidR="00D67092" w:rsidRPr="00D67092">
        <w:rPr>
          <w:rFonts w:eastAsia="Times New Roman" w:cstheme="minorHAnsi"/>
          <w:b/>
          <w:bCs/>
        </w:rPr>
        <w:t>FLC CGIL</w:t>
      </w:r>
      <w:r w:rsidR="00D67092">
        <w:rPr>
          <w:rFonts w:eastAsia="Times New Roman" w:cstheme="minorHAnsi"/>
        </w:rPr>
        <w:t xml:space="preserve"> </w:t>
      </w:r>
      <w:r w:rsidRPr="00AB792D">
        <w:rPr>
          <w:rFonts w:eastAsia="Times New Roman" w:cstheme="minorHAnsi"/>
        </w:rPr>
        <w:t xml:space="preserve">e riguardante </w:t>
      </w:r>
      <w:bookmarkEnd w:id="1"/>
      <w:r w:rsidR="00D67092" w:rsidRPr="00D67092">
        <w:rPr>
          <w:rFonts w:eastAsia="Times New Roman" w:cstheme="minorHAnsi"/>
          <w:b/>
          <w:bCs/>
        </w:rPr>
        <w:t>tutto il personale del Comparto “Istruzione e Ricerca” - settori Scuola, Università, Ricerca, AFAM - e dei docenti universitari.</w:t>
      </w:r>
    </w:p>
    <w:p w14:paraId="58D1B0D7" w14:textId="1FFC6F7A" w:rsidR="004D3441" w:rsidRPr="002D0F6F" w:rsidRDefault="004D3441" w:rsidP="002D0F6F">
      <w:pPr>
        <w:jc w:val="both"/>
      </w:pPr>
    </w:p>
    <w:p w14:paraId="3208FA6C" w14:textId="77777777" w:rsidR="002D0F6F" w:rsidRPr="002D0F6F" w:rsidRDefault="002D0F6F" w:rsidP="002D0F6F">
      <w:pPr>
        <w:jc w:val="both"/>
      </w:pPr>
      <w:r w:rsidRPr="002D0F6F">
        <w:t>VISTO il Regolamento delle prestazioni indispensabili in caso di sciopero del CPIA 4 Milano - Legnano, prot. n. 787 del 09/02/2021.</w:t>
      </w:r>
    </w:p>
    <w:p w14:paraId="1D7BDB13" w14:textId="77777777" w:rsidR="002D0F6F" w:rsidRPr="002D0F6F" w:rsidRDefault="002D0F6F" w:rsidP="002D0F6F">
      <w:pPr>
        <w:jc w:val="both"/>
      </w:pPr>
      <w:r w:rsidRPr="002D0F6F">
        <w:t>PREMESSO CHE, ai sensi dell’art. 3, comma 4, dell’Accordo ARAN sulle nome di garanzia dei servizi pubblici essenziali e sulle procedure di raffreddamento e conciliazione in caso di sciopero firmato il 2 dicembre 2020: </w:t>
      </w:r>
      <w:r w:rsidRPr="002D0F6F">
        <w:rPr>
          <w:i/>
          <w:iCs/>
        </w:rPr>
        <w:t>“In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</w:t>
      </w:r>
      <w:r w:rsidRPr="002D0F6F">
        <w:t>;</w:t>
      </w:r>
    </w:p>
    <w:p w14:paraId="43704ECC" w14:textId="0911DBFD" w:rsidR="00D67092" w:rsidRPr="00D67092" w:rsidRDefault="00D67092" w:rsidP="00D67092">
      <w:pPr>
        <w:jc w:val="both"/>
      </w:pPr>
      <w:r w:rsidRPr="00D67092">
        <w:t>Si invita tutto il personale docente ed A.T.A. a comunicare la propria intenzione di: aderire allo sciopero; non aderire allo sciopero; di non aver ancora maturato alcuna decisione sull’adesione o meno allo sciopero utilizzando le funzioni</w:t>
      </w:r>
      <w:r>
        <w:t xml:space="preserve"> </w:t>
      </w:r>
      <w:r w:rsidRPr="00D67092">
        <w:t>(</w:t>
      </w:r>
      <w:r w:rsidRPr="00D67092">
        <w:rPr>
          <w:b/>
          <w:bCs/>
          <w:u w:val="single"/>
        </w:rPr>
        <w:t>SI/NO/SOLO PRESA VISIONE</w:t>
      </w:r>
      <w:r w:rsidRPr="00D67092">
        <w:t>)</w:t>
      </w:r>
      <w:r>
        <w:t xml:space="preserve"> </w:t>
      </w:r>
      <w:r w:rsidRPr="00D67092">
        <w:rPr>
          <w:b/>
          <w:bCs/>
        </w:rPr>
        <w:t xml:space="preserve">entro e non oltre le ore 23:00 del </w:t>
      </w:r>
      <w:r>
        <w:rPr>
          <w:b/>
          <w:bCs/>
        </w:rPr>
        <w:t>27</w:t>
      </w:r>
      <w:r w:rsidRPr="00D67092">
        <w:rPr>
          <w:b/>
          <w:bCs/>
        </w:rPr>
        <w:t>/10/2024</w:t>
      </w:r>
      <w:r w:rsidRPr="00D67092">
        <w:t>.</w:t>
      </w:r>
    </w:p>
    <w:p w14:paraId="468BC432" w14:textId="77777777" w:rsidR="00D67092" w:rsidRPr="00D67092" w:rsidRDefault="00D67092" w:rsidP="00D67092">
      <w:pPr>
        <w:jc w:val="both"/>
      </w:pPr>
      <w:r w:rsidRPr="00D67092">
        <w:rPr>
          <w:b/>
          <w:bCs/>
        </w:rPr>
        <w:t>La mancata risposta si intenderà come dichiarazione di mancata maturazione di una decisione al riguardo.</w:t>
      </w:r>
    </w:p>
    <w:p w14:paraId="7AF29511" w14:textId="77777777" w:rsidR="00D67092" w:rsidRPr="00D67092" w:rsidRDefault="00D67092" w:rsidP="00D67092">
      <w:pPr>
        <w:jc w:val="both"/>
      </w:pPr>
      <w:r w:rsidRPr="00D67092">
        <w:rPr>
          <w:b/>
          <w:bCs/>
        </w:rPr>
        <w:t>Nel caso di problemi di accesso all’area utente la comunicazione deve essere inviata all’indirizzo mail: mimm0cf007@istruzione.it.</w:t>
      </w:r>
    </w:p>
    <w:p w14:paraId="3EFD95CB" w14:textId="77777777" w:rsidR="002D0F6F" w:rsidRPr="00043970" w:rsidRDefault="002D0F6F" w:rsidP="002D0F6F">
      <w:pPr>
        <w:jc w:val="both"/>
        <w:rPr>
          <w:color w:val="FF0000"/>
        </w:rPr>
      </w:pPr>
      <w:r w:rsidRPr="00043970">
        <w:rPr>
          <w:b/>
          <w:bCs/>
          <w:color w:val="FF0000"/>
        </w:rPr>
        <w:t>La mancata risposta si intenderà come dichiarazione di mancata maturazione di una decisione al riguardo.</w:t>
      </w:r>
    </w:p>
    <w:p w14:paraId="325B4552" w14:textId="77777777" w:rsidR="00D67092" w:rsidRDefault="00D67092" w:rsidP="0038120B">
      <w:pPr>
        <w:spacing w:line="240" w:lineRule="auto"/>
        <w:contextualSpacing/>
        <w:jc w:val="center"/>
        <w:rPr>
          <w:b/>
          <w:bCs/>
        </w:rPr>
      </w:pPr>
    </w:p>
    <w:p w14:paraId="261D2EC4" w14:textId="77777777" w:rsidR="00D67092" w:rsidRPr="00D67092" w:rsidRDefault="00D67092" w:rsidP="00D67092">
      <w:pPr>
        <w:shd w:val="clear" w:color="auto" w:fill="FFFFFF"/>
        <w:spacing w:after="0" w:line="240" w:lineRule="auto"/>
        <w:ind w:left="5664" w:firstLine="708"/>
        <w:contextualSpacing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it-IT"/>
        </w:rPr>
      </w:pPr>
      <w:r w:rsidRPr="00D67092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it-IT"/>
        </w:rPr>
        <w:t>Il Dirigente Scolastico</w:t>
      </w:r>
    </w:p>
    <w:p w14:paraId="4897ED3E" w14:textId="77777777" w:rsidR="00D67092" w:rsidRPr="00D67092" w:rsidRDefault="00D67092" w:rsidP="00D67092">
      <w:pPr>
        <w:spacing w:after="0" w:line="240" w:lineRule="auto"/>
        <w:ind w:left="5664" w:firstLine="708"/>
        <w:contextualSpacing/>
        <w:rPr>
          <w:rFonts w:ascii="Calibri Light" w:eastAsia="Calibri" w:hAnsi="Calibri Light" w:cs="Calibri Light"/>
          <w:b/>
          <w:bCs/>
          <w:color w:val="000000"/>
          <w:sz w:val="24"/>
          <w:szCs w:val="24"/>
          <w:lang w:eastAsia="it-IT"/>
        </w:rPr>
      </w:pPr>
      <w:r w:rsidRPr="00D67092">
        <w:rPr>
          <w:rFonts w:ascii="Calibri Light" w:eastAsia="Calibri" w:hAnsi="Calibri Light" w:cs="Calibri Light"/>
          <w:b/>
          <w:bCs/>
          <w:color w:val="000000"/>
          <w:sz w:val="24"/>
          <w:szCs w:val="24"/>
          <w:lang w:eastAsia="it-IT"/>
        </w:rPr>
        <w:t>Prof. Enrico Manzione</w:t>
      </w:r>
    </w:p>
    <w:p w14:paraId="07754DC7" w14:textId="77777777" w:rsidR="00D67092" w:rsidRPr="00D67092" w:rsidRDefault="00D67092" w:rsidP="00D67092">
      <w:pPr>
        <w:spacing w:before="41" w:after="0" w:line="240" w:lineRule="auto"/>
        <w:ind w:left="4956" w:firstLine="708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         (firma</w:t>
      </w:r>
      <w:r w:rsidRPr="00D67092">
        <w:rPr>
          <w:rFonts w:ascii="Calibri Light" w:eastAsia="Times New Roman" w:hAnsi="Calibri Light" w:cs="Calibri Light"/>
          <w:spacing w:val="-2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omessa</w:t>
      </w:r>
      <w:r w:rsidRPr="00D67092">
        <w:rPr>
          <w:rFonts w:ascii="Calibri Light" w:eastAsia="Times New Roman" w:hAnsi="Calibri Light" w:cs="Calibri Light"/>
          <w:spacing w:val="-1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ai</w:t>
      </w:r>
      <w:r w:rsidRPr="00D67092">
        <w:rPr>
          <w:rFonts w:ascii="Calibri Light" w:eastAsia="Times New Roman" w:hAnsi="Calibri Light" w:cs="Calibri Light"/>
          <w:spacing w:val="-3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sensi</w:t>
      </w:r>
      <w:r w:rsidRPr="00D67092">
        <w:rPr>
          <w:rFonts w:ascii="Calibri Light" w:eastAsia="Times New Roman" w:hAnsi="Calibri Light" w:cs="Calibri Light"/>
          <w:spacing w:val="-3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art.</w:t>
      </w:r>
      <w:r w:rsidRPr="00D67092">
        <w:rPr>
          <w:rFonts w:ascii="Calibri Light" w:eastAsia="Times New Roman" w:hAnsi="Calibri Light" w:cs="Calibri Light"/>
          <w:spacing w:val="-3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3</w:t>
      </w:r>
      <w:r w:rsidRPr="00D67092">
        <w:rPr>
          <w:rFonts w:ascii="Calibri Light" w:eastAsia="Times New Roman" w:hAnsi="Calibri Light" w:cs="Calibri Light"/>
          <w:spacing w:val="-3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c.</w:t>
      </w:r>
      <w:r w:rsidRPr="00D67092">
        <w:rPr>
          <w:rFonts w:ascii="Calibri Light" w:eastAsia="Times New Roman" w:hAnsi="Calibri Light" w:cs="Calibri Light"/>
          <w:spacing w:val="-2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2</w:t>
      </w:r>
      <w:r w:rsidRPr="00D67092">
        <w:rPr>
          <w:rFonts w:ascii="Calibri Light" w:eastAsia="Times New Roman" w:hAnsi="Calibri Light" w:cs="Calibri Light"/>
          <w:spacing w:val="-3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D.lgs.</w:t>
      </w:r>
      <w:r w:rsidRPr="00D67092">
        <w:rPr>
          <w:rFonts w:ascii="Calibri Light" w:eastAsia="Times New Roman" w:hAnsi="Calibri Light" w:cs="Calibri Light"/>
          <w:spacing w:val="1"/>
          <w:sz w:val="16"/>
          <w:szCs w:val="16"/>
          <w:lang w:eastAsia="it-IT"/>
        </w:rPr>
        <w:t xml:space="preserve"> </w:t>
      </w:r>
      <w:r w:rsidRPr="00D67092">
        <w:rPr>
          <w:rFonts w:ascii="Calibri Light" w:eastAsia="Times New Roman" w:hAnsi="Calibri Light" w:cs="Calibri Light"/>
          <w:sz w:val="16"/>
          <w:szCs w:val="16"/>
          <w:lang w:eastAsia="it-IT"/>
        </w:rPr>
        <w:t>39/93)</w:t>
      </w:r>
    </w:p>
    <w:p w14:paraId="0D0AD6D5" w14:textId="77777777" w:rsidR="00C7194F" w:rsidRDefault="00C7194F" w:rsidP="00192A6B">
      <w:pPr>
        <w:jc w:val="both"/>
      </w:pPr>
    </w:p>
    <w:p w14:paraId="604F47E7" w14:textId="77777777" w:rsidR="0021164A" w:rsidRDefault="0021164A" w:rsidP="00192A6B">
      <w:pPr>
        <w:jc w:val="both"/>
      </w:pPr>
    </w:p>
    <w:sectPr w:rsidR="0021164A" w:rsidSect="00783916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51FE" w14:textId="77777777" w:rsidR="00657A59" w:rsidRDefault="00657A59" w:rsidP="00783916">
      <w:pPr>
        <w:spacing w:after="0" w:line="240" w:lineRule="auto"/>
      </w:pPr>
      <w:r>
        <w:separator/>
      </w:r>
    </w:p>
  </w:endnote>
  <w:endnote w:type="continuationSeparator" w:id="0">
    <w:p w14:paraId="64DD0373" w14:textId="77777777" w:rsidR="00657A59" w:rsidRDefault="00657A59" w:rsidP="0078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4F25" w14:textId="77777777" w:rsidR="00657A59" w:rsidRDefault="00657A59" w:rsidP="00783916">
      <w:pPr>
        <w:spacing w:after="0" w:line="240" w:lineRule="auto"/>
      </w:pPr>
      <w:r>
        <w:separator/>
      </w:r>
    </w:p>
  </w:footnote>
  <w:footnote w:type="continuationSeparator" w:id="0">
    <w:p w14:paraId="0EEFB351" w14:textId="77777777" w:rsidR="00657A59" w:rsidRDefault="00657A59" w:rsidP="0078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9268" w14:textId="77777777" w:rsidR="00783916" w:rsidRPr="00783916" w:rsidRDefault="00783916" w:rsidP="00783916">
    <w:pPr>
      <w:spacing w:after="0" w:line="240" w:lineRule="auto"/>
      <w:ind w:right="-143"/>
      <w:rPr>
        <w:rFonts w:ascii="Tahoma" w:eastAsia="Times New Roman" w:hAnsi="Tahoma" w:cs="Times New Roman"/>
        <w:b/>
        <w:sz w:val="32"/>
        <w:szCs w:val="32"/>
        <w:lang w:eastAsia="it-IT"/>
      </w:rPr>
    </w:pPr>
    <w:r w:rsidRPr="00783916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 wp14:anchorId="2FA15A9D" wp14:editId="5C1E1186">
          <wp:simplePos x="0" y="0"/>
          <wp:positionH relativeFrom="column">
            <wp:posOffset>2637790</wp:posOffset>
          </wp:positionH>
          <wp:positionV relativeFrom="paragraph">
            <wp:posOffset>59690</wp:posOffset>
          </wp:positionV>
          <wp:extent cx="552450" cy="594995"/>
          <wp:effectExtent l="0" t="0" r="9525" b="0"/>
          <wp:wrapTight wrapText="bothSides">
            <wp:wrapPolygon edited="0">
              <wp:start x="0" y="0"/>
              <wp:lineTo x="0" y="20556"/>
              <wp:lineTo x="21073" y="20556"/>
              <wp:lineTo x="21073" y="0"/>
              <wp:lineTo x="0" y="0"/>
            </wp:wrapPolygon>
          </wp:wrapTight>
          <wp:docPr id="10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6652B" w14:textId="77777777" w:rsidR="00783916" w:rsidRPr="00783916" w:rsidRDefault="00783916" w:rsidP="00783916">
    <w:pPr>
      <w:spacing w:after="0" w:line="216" w:lineRule="auto"/>
      <w:ind w:right="-143"/>
      <w:jc w:val="center"/>
      <w:rPr>
        <w:rFonts w:ascii="Palace Script MT" w:eastAsia="Times New Roman" w:hAnsi="Palace Script MT" w:cs="Times New Roman"/>
        <w:color w:val="000000"/>
        <w:spacing w:val="4"/>
        <w:sz w:val="48"/>
        <w:szCs w:val="48"/>
      </w:rPr>
    </w:pPr>
  </w:p>
  <w:p w14:paraId="1253DDBE" w14:textId="77777777" w:rsidR="00783916" w:rsidRPr="00783916" w:rsidRDefault="00783916" w:rsidP="00783916">
    <w:pPr>
      <w:spacing w:after="0" w:line="216" w:lineRule="auto"/>
      <w:ind w:right="-143"/>
      <w:jc w:val="center"/>
      <w:rPr>
        <w:rFonts w:ascii="Verdana" w:eastAsia="Times New Roman" w:hAnsi="Verdana" w:cs="Times New Roman"/>
        <w:color w:val="000000"/>
        <w:spacing w:val="4"/>
      </w:rPr>
    </w:pPr>
    <w:r w:rsidRPr="00783916">
      <w:rPr>
        <w:rFonts w:ascii="Verdana" w:eastAsia="Times New Roman" w:hAnsi="Verdana" w:cs="Times New Roman"/>
        <w:noProof/>
        <w:color w:val="000000"/>
        <w:spacing w:val="4"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08932F61" wp14:editId="118D4CB8">
          <wp:simplePos x="0" y="0"/>
          <wp:positionH relativeFrom="column">
            <wp:posOffset>-57030</wp:posOffset>
          </wp:positionH>
          <wp:positionV relativeFrom="page">
            <wp:posOffset>795463</wp:posOffset>
          </wp:positionV>
          <wp:extent cx="586740" cy="856615"/>
          <wp:effectExtent l="0" t="0" r="0" b="0"/>
          <wp:wrapNone/>
          <wp:docPr id="11" name="Immagine 11" descr="logo-cpia-04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cpia-04 - 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E8190" w14:textId="77777777" w:rsidR="00783916" w:rsidRPr="00783916" w:rsidRDefault="00783916" w:rsidP="00783916">
    <w:pPr>
      <w:spacing w:after="0" w:line="240" w:lineRule="auto"/>
      <w:ind w:right="-143"/>
      <w:jc w:val="center"/>
      <w:rPr>
        <w:rFonts w:ascii="Calibri Light" w:eastAsia="Times New Roman" w:hAnsi="Calibri Light" w:cs="Calibri Light"/>
        <w:b/>
        <w:bCs/>
        <w:color w:val="000000"/>
        <w:spacing w:val="4"/>
      </w:rPr>
    </w:pPr>
    <w:r w:rsidRPr="00783916">
      <w:rPr>
        <w:rFonts w:ascii="Calibri Light" w:eastAsia="Times New Roman" w:hAnsi="Calibri Light" w:cs="Calibri Light"/>
        <w:b/>
        <w:bCs/>
        <w:noProof/>
        <w:color w:val="000000"/>
        <w:spacing w:val="4"/>
        <w:sz w:val="18"/>
        <w:lang w:eastAsia="it-IT"/>
      </w:rPr>
      <w:drawing>
        <wp:anchor distT="0" distB="0" distL="114300" distR="114300" simplePos="0" relativeHeight="251660288" behindDoc="0" locked="0" layoutInCell="1" allowOverlap="1" wp14:anchorId="74C4F653" wp14:editId="432AB2EE">
          <wp:simplePos x="0" y="0"/>
          <wp:positionH relativeFrom="column">
            <wp:posOffset>4925695</wp:posOffset>
          </wp:positionH>
          <wp:positionV relativeFrom="paragraph">
            <wp:posOffset>78105</wp:posOffset>
          </wp:positionV>
          <wp:extent cx="715645" cy="477520"/>
          <wp:effectExtent l="0" t="0" r="0" b="0"/>
          <wp:wrapNone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916">
      <w:rPr>
        <w:rFonts w:ascii="Calibri Light" w:eastAsia="Times New Roman" w:hAnsi="Calibri Light" w:cs="Calibri Light"/>
        <w:b/>
        <w:bCs/>
        <w:color w:val="000000"/>
        <w:spacing w:val="4"/>
      </w:rPr>
      <w:t>Ministero dell'istruzione e del merito</w:t>
    </w:r>
  </w:p>
  <w:p w14:paraId="486D4C5A" w14:textId="77777777" w:rsidR="00783916" w:rsidRPr="00783916" w:rsidRDefault="00783916" w:rsidP="00783916">
    <w:pPr>
      <w:spacing w:after="0" w:line="240" w:lineRule="auto"/>
      <w:ind w:right="-143"/>
      <w:jc w:val="center"/>
      <w:rPr>
        <w:rFonts w:ascii="Verdana" w:eastAsia="Times New Roman" w:hAnsi="Verdana" w:cs="Times New Roman"/>
        <w:b/>
        <w:bCs/>
        <w:sz w:val="24"/>
        <w:szCs w:val="24"/>
        <w:lang w:eastAsia="it-IT"/>
      </w:rPr>
    </w:pPr>
    <w:r w:rsidRPr="00783916">
      <w:rPr>
        <w:rFonts w:ascii="Calibri Light" w:eastAsia="Times New Roman" w:hAnsi="Calibri Light" w:cs="Calibri Light"/>
        <w:b/>
        <w:bCs/>
        <w:sz w:val="24"/>
        <w:szCs w:val="24"/>
        <w:lang w:eastAsia="it-IT"/>
      </w:rPr>
      <w:t>Ufficio Scolastico Regionale per la Lombardia</w:t>
    </w:r>
    <w:r w:rsidRPr="00783916">
      <w:rPr>
        <w:rFonts w:ascii="Times New Roman" w:eastAsia="Times New Roman" w:hAnsi="Times New Roman" w:cs="Times New Roman"/>
        <w:sz w:val="24"/>
        <w:szCs w:val="24"/>
        <w:lang w:eastAsia="it-IT"/>
      </w:rPr>
      <w:br/>
    </w:r>
    <w:r w:rsidRPr="00783916">
      <w:rPr>
        <w:rFonts w:ascii="Verdana" w:eastAsia="Times New Roman" w:hAnsi="Verdana" w:cs="Times New Roman"/>
        <w:b/>
        <w:bCs/>
        <w:color w:val="0033CC"/>
        <w:sz w:val="32"/>
        <w:szCs w:val="32"/>
        <w:lang w:eastAsia="it-IT"/>
      </w:rPr>
      <w:t>CPIA 4 Milano-Legnano</w:t>
    </w:r>
  </w:p>
  <w:p w14:paraId="2416E6C6" w14:textId="77777777" w:rsidR="00783916" w:rsidRPr="00783916" w:rsidRDefault="00657A59" w:rsidP="00783916">
    <w:pPr>
      <w:spacing w:after="0" w:line="240" w:lineRule="auto"/>
      <w:ind w:right="-143"/>
      <w:jc w:val="center"/>
      <w:rPr>
        <w:rFonts w:ascii="Calibri Light" w:eastAsia="Times New Roman" w:hAnsi="Calibri Light" w:cs="Calibri Light"/>
        <w:iCs/>
        <w:sz w:val="20"/>
        <w:szCs w:val="20"/>
        <w:lang w:eastAsia="it-IT"/>
      </w:rPr>
    </w:pPr>
    <w:hyperlink r:id="rId4" w:history="1">
      <w:r w:rsidR="00783916" w:rsidRPr="00783916">
        <w:rPr>
          <w:rFonts w:ascii="Calibri Light" w:eastAsia="Times New Roman" w:hAnsi="Calibri Light" w:cs="Calibri Light"/>
          <w:iCs/>
          <w:color w:val="0563C1"/>
          <w:sz w:val="20"/>
          <w:szCs w:val="20"/>
          <w:u w:val="single"/>
          <w:lang w:eastAsia="it-IT"/>
        </w:rPr>
        <w:t>www.cpialegnano.edu.it</w:t>
      </w:r>
    </w:hyperlink>
    <w:r w:rsidR="00783916" w:rsidRPr="00783916">
      <w:rPr>
        <w:rFonts w:ascii="Calibri Light" w:eastAsia="Times New Roman" w:hAnsi="Calibri Light" w:cs="Calibri Light"/>
        <w:iCs/>
        <w:sz w:val="20"/>
        <w:szCs w:val="20"/>
        <w:lang w:eastAsia="it-IT"/>
      </w:rPr>
      <w:t xml:space="preserve"> </w:t>
    </w:r>
    <w:hyperlink r:id="rId5" w:history="1">
      <w:r w:rsidR="00783916" w:rsidRPr="00783916">
        <w:rPr>
          <w:rFonts w:ascii="Calibri Light" w:eastAsia="Times New Roman" w:hAnsi="Calibri Light" w:cs="Calibri Light"/>
          <w:iCs/>
          <w:color w:val="0563C1"/>
          <w:sz w:val="20"/>
          <w:szCs w:val="20"/>
          <w:u w:val="single"/>
          <w:lang w:eastAsia="it-IT"/>
        </w:rPr>
        <w:t>mimm0cf007@istruzione.it</w:t>
      </w:r>
    </w:hyperlink>
    <w:r w:rsidR="00783916" w:rsidRPr="00783916">
      <w:rPr>
        <w:rFonts w:ascii="Calibri Light" w:eastAsia="Times New Roman" w:hAnsi="Calibri Light" w:cs="Calibri Light"/>
        <w:iCs/>
        <w:sz w:val="20"/>
        <w:szCs w:val="20"/>
        <w:lang w:eastAsia="it-IT"/>
      </w:rPr>
      <w:t xml:space="preserve"> </w:t>
    </w:r>
    <w:hyperlink r:id="rId6" w:history="1">
      <w:r w:rsidR="00783916" w:rsidRPr="00783916">
        <w:rPr>
          <w:rFonts w:ascii="Calibri Light" w:eastAsia="Times New Roman" w:hAnsi="Calibri Light" w:cs="Calibri Light"/>
          <w:iCs/>
          <w:color w:val="0563C1"/>
          <w:sz w:val="20"/>
          <w:szCs w:val="20"/>
          <w:u w:val="single"/>
          <w:lang w:eastAsia="it-IT"/>
        </w:rPr>
        <w:t>mimm0cf007@pec.istruzione.it</w:t>
      </w:r>
    </w:hyperlink>
    <w:r w:rsidR="00783916" w:rsidRPr="00783916">
      <w:rPr>
        <w:rFonts w:ascii="Calibri Light" w:eastAsia="Times New Roman" w:hAnsi="Calibri Light" w:cs="Calibri Light"/>
        <w:iCs/>
        <w:sz w:val="20"/>
        <w:szCs w:val="20"/>
        <w:lang w:eastAsia="it-IT"/>
      </w:rPr>
      <w:t xml:space="preserve"> </w:t>
    </w:r>
  </w:p>
  <w:p w14:paraId="1D9FF7BF" w14:textId="77777777" w:rsidR="00783916" w:rsidRPr="00783916" w:rsidRDefault="00783916" w:rsidP="00783916">
    <w:pPr>
      <w:pBdr>
        <w:bottom w:val="single" w:sz="4" w:space="1" w:color="auto"/>
      </w:pBdr>
      <w:spacing w:after="0" w:line="240" w:lineRule="auto"/>
      <w:ind w:right="-143"/>
      <w:jc w:val="center"/>
      <w:rPr>
        <w:rFonts w:ascii="Calibri Light" w:eastAsia="Times New Roman" w:hAnsi="Calibri Light" w:cs="Calibri Light"/>
        <w:sz w:val="20"/>
        <w:szCs w:val="20"/>
        <w:lang w:eastAsia="it-IT"/>
      </w:rPr>
    </w:pPr>
    <w:r w:rsidRPr="00783916">
      <w:rPr>
        <w:rFonts w:ascii="Calibri Light" w:eastAsia="Times New Roman" w:hAnsi="Calibri Light" w:cs="Calibri Light"/>
        <w:iCs/>
        <w:sz w:val="20"/>
        <w:szCs w:val="20"/>
        <w:lang w:eastAsia="it-IT"/>
      </w:rPr>
      <w:sym w:font="Wingdings" w:char="F028"/>
    </w:r>
    <w:r w:rsidRPr="00783916">
      <w:rPr>
        <w:rFonts w:ascii="Calibri Light" w:eastAsia="Times New Roman" w:hAnsi="Calibri Light" w:cs="Calibri Light"/>
        <w:iCs/>
        <w:sz w:val="20"/>
        <w:szCs w:val="20"/>
        <w:lang w:eastAsia="it-IT"/>
      </w:rPr>
      <w:t xml:space="preserve"> 0331540489 – </w:t>
    </w:r>
    <w:r w:rsidRPr="00783916">
      <w:rPr>
        <w:rFonts w:ascii="Calibri Light" w:eastAsia="Times New Roman" w:hAnsi="Calibri Light" w:cs="Calibri Light"/>
        <w:sz w:val="20"/>
        <w:szCs w:val="20"/>
        <w:lang w:eastAsia="it-IT"/>
      </w:rPr>
      <w:t xml:space="preserve">C. F. 92048900150 – Codice univoco: UFASW2 – Codice IPA: </w:t>
    </w:r>
    <w:proofErr w:type="spellStart"/>
    <w:r w:rsidRPr="00783916">
      <w:rPr>
        <w:rFonts w:ascii="Calibri Light" w:eastAsia="Times New Roman" w:hAnsi="Calibri Light" w:cs="Calibri Light"/>
        <w:sz w:val="20"/>
        <w:szCs w:val="20"/>
        <w:lang w:eastAsia="it-IT"/>
      </w:rPr>
      <w:t>cpiale</w:t>
    </w:r>
    <w:proofErr w:type="spellEnd"/>
    <w:r w:rsidRPr="00783916">
      <w:rPr>
        <w:rFonts w:ascii="Calibri Light" w:eastAsia="Times New Roman" w:hAnsi="Calibri Light" w:cs="Calibri Light"/>
        <w:sz w:val="20"/>
        <w:szCs w:val="20"/>
        <w:lang w:eastAsia="it-IT"/>
      </w:rPr>
      <w:t xml:space="preserve"> </w:t>
    </w:r>
  </w:p>
  <w:p w14:paraId="1CF02E9C" w14:textId="77777777" w:rsidR="00783916" w:rsidRPr="00783916" w:rsidRDefault="00783916" w:rsidP="00783916">
    <w:pPr>
      <w:pBdr>
        <w:bottom w:val="single" w:sz="4" w:space="1" w:color="auto"/>
      </w:pBdr>
      <w:spacing w:after="0" w:line="240" w:lineRule="auto"/>
      <w:ind w:right="-143"/>
      <w:jc w:val="center"/>
      <w:rPr>
        <w:rFonts w:ascii="Calibri Light" w:eastAsia="Times New Roman" w:hAnsi="Calibri Light" w:cs="Calibri Light"/>
        <w:sz w:val="20"/>
        <w:szCs w:val="20"/>
        <w:lang w:eastAsia="it-IT"/>
      </w:rPr>
    </w:pPr>
    <w:r w:rsidRPr="00783916">
      <w:rPr>
        <w:rFonts w:ascii="Calibri Light" w:eastAsia="Times New Roman" w:hAnsi="Calibri Light" w:cs="Calibri Light"/>
        <w:sz w:val="20"/>
        <w:szCs w:val="20"/>
        <w:lang w:eastAsia="it-IT"/>
      </w:rPr>
      <w:t>Codice Meccanografico: MIMM0CF007 – Indirizzo: Via Cantù, 5 – 20025 Legnano – MI</w:t>
    </w:r>
  </w:p>
  <w:p w14:paraId="4538D071" w14:textId="77777777" w:rsidR="00783916" w:rsidRPr="00783916" w:rsidRDefault="00783916" w:rsidP="00783916">
    <w:pPr>
      <w:spacing w:after="0" w:line="240" w:lineRule="auto"/>
      <w:rPr>
        <w:rFonts w:ascii="Verdana" w:eastAsia="Times New Roman" w:hAnsi="Verdana" w:cs="Times New Roman"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C815"/>
    <w:multiLevelType w:val="hybridMultilevel"/>
    <w:tmpl w:val="39E245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0735C9"/>
    <w:multiLevelType w:val="hybridMultilevel"/>
    <w:tmpl w:val="62DE5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1B"/>
    <w:rsid w:val="0001281B"/>
    <w:rsid w:val="00025856"/>
    <w:rsid w:val="00043970"/>
    <w:rsid w:val="000643B0"/>
    <w:rsid w:val="0007688D"/>
    <w:rsid w:val="000E3C33"/>
    <w:rsid w:val="000F556D"/>
    <w:rsid w:val="00192A6B"/>
    <w:rsid w:val="0021164A"/>
    <w:rsid w:val="00257DAD"/>
    <w:rsid w:val="002C3DAE"/>
    <w:rsid w:val="002D0F6F"/>
    <w:rsid w:val="002E4117"/>
    <w:rsid w:val="00326D22"/>
    <w:rsid w:val="0038120B"/>
    <w:rsid w:val="0049342F"/>
    <w:rsid w:val="004D3441"/>
    <w:rsid w:val="0051057A"/>
    <w:rsid w:val="00517F28"/>
    <w:rsid w:val="005A1509"/>
    <w:rsid w:val="005A388F"/>
    <w:rsid w:val="005F4FAF"/>
    <w:rsid w:val="00657A59"/>
    <w:rsid w:val="0067794A"/>
    <w:rsid w:val="006F2870"/>
    <w:rsid w:val="00707082"/>
    <w:rsid w:val="0073682E"/>
    <w:rsid w:val="007510AD"/>
    <w:rsid w:val="00783916"/>
    <w:rsid w:val="008C7C8E"/>
    <w:rsid w:val="008F5118"/>
    <w:rsid w:val="00971CE5"/>
    <w:rsid w:val="00A569BF"/>
    <w:rsid w:val="00AB792D"/>
    <w:rsid w:val="00C7194F"/>
    <w:rsid w:val="00CA6FBE"/>
    <w:rsid w:val="00CA724F"/>
    <w:rsid w:val="00CF6F2B"/>
    <w:rsid w:val="00D04B67"/>
    <w:rsid w:val="00D67092"/>
    <w:rsid w:val="00D97EEE"/>
    <w:rsid w:val="00DA61EB"/>
    <w:rsid w:val="00DB08B2"/>
    <w:rsid w:val="00E4257D"/>
    <w:rsid w:val="00E661D9"/>
    <w:rsid w:val="00F15D38"/>
    <w:rsid w:val="00F2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189A"/>
  <w15:chartTrackingRefBased/>
  <w15:docId w15:val="{0F7B8EA4-2935-4862-963C-C837AC30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2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A61E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61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43B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4B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83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916"/>
  </w:style>
  <w:style w:type="paragraph" w:styleId="Pidipagina">
    <w:name w:val="footer"/>
    <w:basedOn w:val="Normale"/>
    <w:link w:val="PidipaginaCarattere"/>
    <w:uiPriority w:val="99"/>
    <w:unhideWhenUsed/>
    <w:rsid w:val="007839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916"/>
  </w:style>
  <w:style w:type="character" w:customStyle="1" w:styleId="Titolo1Carattere">
    <w:name w:val="Titolo 1 Carattere"/>
    <w:basedOn w:val="Carpredefinitoparagrafo"/>
    <w:link w:val="Titolo1"/>
    <w:uiPriority w:val="9"/>
    <w:rsid w:val="00DB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hyperlink" Target="mailto:mimm0cf007@pec.istruzione.it" TargetMode="External"/><Relationship Id="rId5" Type="http://schemas.openxmlformats.org/officeDocument/2006/relationships/hyperlink" Target="mailto:mimm0cf007@istruzione.it" TargetMode="External"/><Relationship Id="rId4" Type="http://schemas.openxmlformats.org/officeDocument/2006/relationships/hyperlink" Target="http://www.cpialegn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MIMM0CF007 - CPIA 4 Milano</dc:creator>
  <cp:keywords/>
  <dc:description/>
  <cp:lastModifiedBy>MIMM0CF007 - CPIA 4 Milano</cp:lastModifiedBy>
  <cp:revision>2</cp:revision>
  <cp:lastPrinted>2024-05-17T09:14:00Z</cp:lastPrinted>
  <dcterms:created xsi:type="dcterms:W3CDTF">2024-10-24T07:06:00Z</dcterms:created>
  <dcterms:modified xsi:type="dcterms:W3CDTF">2024-10-24T07:06:00Z</dcterms:modified>
</cp:coreProperties>
</file>