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BB" w:rsidRDefault="003463BB" w:rsidP="003463BB">
      <w:pPr>
        <w:rPr>
          <w:rFonts w:ascii="Arial" w:hAnsi="Arial" w:cs="Arial"/>
          <w:sz w:val="22"/>
        </w:rPr>
      </w:pPr>
      <w:bookmarkStart w:id="0" w:name="_GoBack"/>
      <w:bookmarkEnd w:id="0"/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AUTODICHIARAZIONE AI SENSI DEGLI ARTT. 46 E 47 D.P.R. N. 445/2000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Il/La sottoscritto/a ___________________</w:t>
      </w:r>
      <w:r>
        <w:rPr>
          <w:rFonts w:ascii="Arial" w:hAnsi="Arial" w:cs="Arial"/>
          <w:sz w:val="22"/>
        </w:rPr>
        <w:t>___________________</w:t>
      </w:r>
      <w:r w:rsidRPr="003463BB">
        <w:rPr>
          <w:rFonts w:ascii="Arial" w:hAnsi="Arial" w:cs="Arial"/>
          <w:sz w:val="22"/>
        </w:rPr>
        <w:t>, nato/a il ___/___/_______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a ______________</w:t>
      </w:r>
      <w:r>
        <w:rPr>
          <w:rFonts w:ascii="Arial" w:hAnsi="Arial" w:cs="Arial"/>
          <w:sz w:val="22"/>
        </w:rPr>
        <w:t>________________________</w:t>
      </w:r>
      <w:r w:rsidRPr="003463BB">
        <w:rPr>
          <w:rFonts w:ascii="Arial" w:hAnsi="Arial" w:cs="Arial"/>
          <w:sz w:val="22"/>
        </w:rPr>
        <w:t>(prov. ____)</w:t>
      </w:r>
    </w:p>
    <w:p w:rsidR="003463BB" w:rsidRPr="003463BB" w:rsidRDefault="000A5885" w:rsidP="003463B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285750</wp:posOffset>
                </wp:positionV>
                <wp:extent cx="171450" cy="157480"/>
                <wp:effectExtent l="9525" t="9525" r="952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447C" id="Rectangle 3" o:spid="_x0000_s1026" style="position:absolute;margin-left:141.3pt;margin-top:22.5pt;width:13.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Z+IAIAADs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280670</wp:posOffset>
                </wp:positionV>
                <wp:extent cx="171450" cy="157480"/>
                <wp:effectExtent l="9525" t="13970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BE21" id="Rectangle 4" o:spid="_x0000_s1026" style="position:absolute;margin-left:212.55pt;margin-top:22.1pt;width:13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U6IAIAADs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285750</wp:posOffset>
                </wp:positionV>
                <wp:extent cx="171450" cy="157480"/>
                <wp:effectExtent l="9525" t="9525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B451" id="Rectangle 5" o:spid="_x0000_s1026" style="position:absolute;margin-left:298.05pt;margin-top:22.5pt;width:13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V9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285750</wp:posOffset>
                </wp:positionV>
                <wp:extent cx="171450" cy="157480"/>
                <wp:effectExtent l="9525" t="9525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6BFA" id="Rectangle 6" o:spid="_x0000_s1026" style="position:absolute;margin-left:357.3pt;margin-top:22.5pt;width:13.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/iIQ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285750</wp:posOffset>
                </wp:positionV>
                <wp:extent cx="171450" cy="157480"/>
                <wp:effectExtent l="9525" t="952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9EB3" id="Rectangle 2" o:spid="_x0000_s1026" style="position:absolute;margin-left:86.55pt;margin-top:22.5pt;width:13.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"/>
            </w:pict>
          </mc:Fallback>
        </mc:AlternateContent>
      </w:r>
      <w:r w:rsidR="003463BB" w:rsidRPr="003463BB">
        <w:rPr>
          <w:rFonts w:ascii="Arial" w:hAnsi="Arial" w:cs="Arial"/>
          <w:sz w:val="22"/>
        </w:rPr>
        <w:t>Documento di riconoscimento _______________</w:t>
      </w:r>
      <w:r w:rsidR="003463BB">
        <w:rPr>
          <w:rFonts w:ascii="Arial" w:hAnsi="Arial" w:cs="Arial"/>
          <w:sz w:val="22"/>
        </w:rPr>
        <w:t>__</w:t>
      </w:r>
      <w:r w:rsidR="003463BB" w:rsidRPr="003463BB">
        <w:rPr>
          <w:rFonts w:ascii="Arial" w:hAnsi="Arial" w:cs="Arial"/>
          <w:sz w:val="22"/>
        </w:rPr>
        <w:t xml:space="preserve"> n. _________________, del </w:t>
      </w:r>
      <w:r w:rsidR="003463BB">
        <w:rPr>
          <w:rFonts w:ascii="Arial" w:hAnsi="Arial" w:cs="Arial"/>
          <w:sz w:val="22"/>
        </w:rPr>
        <w:t>______________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Ruolo     docente </w:t>
      </w:r>
      <w:r w:rsidRPr="003463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</w:t>
      </w:r>
      <w:r w:rsidRPr="003463BB">
        <w:rPr>
          <w:rFonts w:ascii="Arial" w:hAnsi="Arial" w:cs="Arial"/>
          <w:sz w:val="22"/>
        </w:rPr>
        <w:t>ATA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</w:t>
      </w:r>
      <w:r w:rsidRPr="003463BB">
        <w:rPr>
          <w:rFonts w:ascii="Arial" w:hAnsi="Arial" w:cs="Arial"/>
          <w:sz w:val="22"/>
        </w:rPr>
        <w:t>studente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</w:t>
      </w:r>
      <w:r w:rsidRPr="003463BB">
        <w:rPr>
          <w:rFonts w:ascii="Arial" w:hAnsi="Arial" w:cs="Arial"/>
          <w:sz w:val="22"/>
        </w:rPr>
        <w:t>visit</w:t>
      </w:r>
      <w:r>
        <w:rPr>
          <w:rFonts w:ascii="Arial" w:hAnsi="Arial" w:cs="Arial"/>
          <w:sz w:val="22"/>
        </w:rPr>
        <w:t xml:space="preserve">atore             altro             </w:t>
      </w:r>
    </w:p>
    <w:p w:rsidR="003463BB" w:rsidRPr="00696135" w:rsidRDefault="003463BB" w:rsidP="003463BB">
      <w:pPr>
        <w:rPr>
          <w:rFonts w:ascii="Arial" w:hAnsi="Arial" w:cs="Arial"/>
          <w:sz w:val="18"/>
        </w:rPr>
      </w:pPr>
      <w:r w:rsidRPr="003463BB">
        <w:rPr>
          <w:rFonts w:ascii="Arial" w:hAnsi="Arial" w:cs="Arial"/>
          <w:sz w:val="22"/>
        </w:rPr>
        <w:t>consapevole delle conseguenze penali previste in caso di dichiarazioni mendaci a pubblico ufficiale (art. 495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C.P.)</w:t>
      </w:r>
      <w:r w:rsidR="00696135">
        <w:rPr>
          <w:rFonts w:ascii="Arial" w:hAnsi="Arial" w:cs="Arial"/>
          <w:sz w:val="22"/>
        </w:rPr>
        <w:t xml:space="preserve"> </w:t>
      </w:r>
      <w:r w:rsidR="00696135" w:rsidRPr="00696135">
        <w:rPr>
          <w:rFonts w:ascii="Arial" w:hAnsi="Arial" w:cs="Arial"/>
          <w:i/>
          <w:sz w:val="22"/>
        </w:rPr>
        <w:t xml:space="preserve">Chiunque dichiara o attesta falsamente al </w:t>
      </w:r>
      <w:hyperlink r:id="rId6" w:tooltip="Dizionario Giuridico: Pubblico ufficiale" w:history="1">
        <w:r w:rsidR="00696135" w:rsidRPr="00696135">
          <w:rPr>
            <w:rStyle w:val="Collegamentoipertestuale"/>
            <w:rFonts w:ascii="Arial" w:hAnsi="Arial" w:cs="Arial"/>
            <w:i/>
            <w:sz w:val="22"/>
          </w:rPr>
          <w:t>pubblico ufficiale</w:t>
        </w:r>
      </w:hyperlink>
      <w:r w:rsidR="00696135" w:rsidRPr="00696135">
        <w:rPr>
          <w:rFonts w:ascii="Arial" w:hAnsi="Arial" w:cs="Arial"/>
          <w:i/>
          <w:sz w:val="22"/>
        </w:rPr>
        <w:t xml:space="preserve"> l’identità, lo stato o altre qualità della propria o dell’altrui persona</w:t>
      </w:r>
      <w:hyperlink r:id="rId7" w:anchor="nota_11775" w:history="1">
        <w:r w:rsidR="00696135" w:rsidRPr="00696135">
          <w:rPr>
            <w:rStyle w:val="Collegamentoipertestuale"/>
            <w:rFonts w:ascii="Arial" w:hAnsi="Arial" w:cs="Arial"/>
            <w:i/>
            <w:sz w:val="22"/>
            <w:vertAlign w:val="superscript"/>
          </w:rPr>
          <w:t>(2)</w:t>
        </w:r>
      </w:hyperlink>
      <w:r w:rsidR="00696135" w:rsidRPr="00696135">
        <w:rPr>
          <w:rFonts w:ascii="Arial" w:hAnsi="Arial" w:cs="Arial"/>
          <w:i/>
          <w:sz w:val="22"/>
        </w:rPr>
        <w:t xml:space="preserve"> è punito con la reclusione da uno a sei anni</w:t>
      </w:r>
      <w:r w:rsidR="00696135" w:rsidRPr="00696135">
        <w:rPr>
          <w:rFonts w:ascii="Arial" w:hAnsi="Arial" w:cs="Arial"/>
          <w:sz w:val="22"/>
        </w:rPr>
        <w:t>.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DICHIARA SOTTO LA PROPRIA RESPONSABILITÀ</w:t>
      </w:r>
    </w:p>
    <w:p w:rsidR="00BD47D6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eastAsia="MS Gothic" w:hAnsi="MS Gothic" w:cs="Arial"/>
          <w:sz w:val="22"/>
        </w:rPr>
        <w:t>❑</w:t>
      </w:r>
      <w:r w:rsidRPr="003463BB">
        <w:rPr>
          <w:rFonts w:ascii="Arial" w:hAnsi="Arial" w:cs="Arial"/>
          <w:sz w:val="22"/>
        </w:rPr>
        <w:t xml:space="preserve"> di essere a conoscenza delle disposizioni del DPCM 7/8/2020, art. 1, comma 6, lettera a, e di agire nel loro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rispetto (*)</w:t>
      </w:r>
    </w:p>
    <w:p w:rsidR="003463BB" w:rsidRPr="00696135" w:rsidRDefault="00BD47D6" w:rsidP="00BD47D6">
      <w:pPr>
        <w:spacing w:after="0"/>
        <w:rPr>
          <w:rFonts w:ascii="Arial" w:hAnsi="Arial" w:cs="Arial"/>
          <w:i/>
          <w:sz w:val="18"/>
        </w:rPr>
      </w:pPr>
      <w:r w:rsidRPr="00696135">
        <w:rPr>
          <w:rStyle w:val="Enfasigrassetto"/>
          <w:rFonts w:ascii="Arial" w:hAnsi="Arial" w:cs="Arial"/>
          <w:i/>
          <w:color w:val="333399"/>
          <w:sz w:val="22"/>
        </w:rPr>
        <w:t>Art. 1</w:t>
      </w:r>
      <w:r w:rsidRPr="00696135">
        <w:rPr>
          <w:rFonts w:ascii="Arial" w:hAnsi="Arial" w:cs="Arial"/>
          <w:i/>
          <w:sz w:val="22"/>
        </w:rPr>
        <w:br/>
      </w:r>
      <w:r w:rsidRPr="00696135">
        <w:rPr>
          <w:rStyle w:val="Enfasigrassetto"/>
          <w:rFonts w:ascii="Arial" w:hAnsi="Arial" w:cs="Arial"/>
          <w:i/>
          <w:color w:val="333399"/>
          <w:sz w:val="22"/>
        </w:rPr>
        <w:t>Misure urgenti di contenimento del contagio sull’intero territorio nazionale</w:t>
      </w:r>
      <w:r w:rsidRPr="00696135">
        <w:rPr>
          <w:rFonts w:ascii="Arial" w:hAnsi="Arial" w:cs="Arial"/>
          <w:i/>
          <w:sz w:val="22"/>
        </w:rPr>
        <w:br/>
      </w:r>
      <w:r w:rsidRPr="00696135">
        <w:rPr>
          <w:rFonts w:ascii="Arial" w:hAnsi="Arial" w:cs="Arial"/>
          <w:i/>
          <w:color w:val="333399"/>
          <w:sz w:val="22"/>
        </w:rPr>
        <w:br/>
        <w:t>1. Allo scopo di contrastare e contenere il diffondersi del virus COVID-19 sull’intero territorio nazionale si applicano le seguenti misure:</w:t>
      </w:r>
      <w:r w:rsidRPr="00696135">
        <w:rPr>
          <w:rFonts w:ascii="Arial" w:hAnsi="Arial" w:cs="Arial"/>
          <w:i/>
          <w:sz w:val="22"/>
        </w:rPr>
        <w:br/>
      </w:r>
      <w:r w:rsidRPr="00696135">
        <w:rPr>
          <w:rFonts w:ascii="Arial" w:hAnsi="Arial" w:cs="Arial"/>
          <w:i/>
          <w:color w:val="333399"/>
          <w:sz w:val="22"/>
        </w:rPr>
        <w:br/>
        <w:t>a) i soggetti con infezione respiratoria caratterizzata da febbre (maggiore di 37,5°) devono rimanere presso il proprio domicilio, contattando il proprio medico curante;</w:t>
      </w:r>
    </w:p>
    <w:p w:rsidR="00BD47D6" w:rsidRPr="00696135" w:rsidRDefault="00BD47D6" w:rsidP="003463BB">
      <w:pPr>
        <w:rPr>
          <w:rFonts w:ascii="Arial" w:hAnsi="Arial" w:cs="Arial"/>
          <w:i/>
          <w:sz w:val="22"/>
        </w:rPr>
      </w:pP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In particolare dichiara: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eastAsia="MS Gothic" w:hAnsi="MS Gothic" w:cs="Arial"/>
          <w:sz w:val="22"/>
        </w:rPr>
        <w:t>❑</w:t>
      </w:r>
      <w:r w:rsidRPr="003463BB">
        <w:rPr>
          <w:rFonts w:ascii="Arial" w:hAnsi="Arial" w:cs="Arial"/>
          <w:sz w:val="22"/>
        </w:rPr>
        <w:t xml:space="preserve"> di non essere stato/a sottoposto/a negli ultimi 14 giorni alla misura della quarantena o dell’isolamento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domiciliare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eastAsia="MS Gothic" w:hAnsi="MS Gothic" w:cs="Arial"/>
          <w:sz w:val="22"/>
        </w:rPr>
        <w:t>❑</w:t>
      </w:r>
      <w:r w:rsidRPr="003463BB">
        <w:rPr>
          <w:rFonts w:ascii="Arial" w:hAnsi="Arial" w:cs="Arial"/>
          <w:sz w:val="22"/>
        </w:rPr>
        <w:t xml:space="preserve"> di non essere attualmente positivo/a al SARS-CoV-2 e di non essere stato/a in contatto con persone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risultate positive al SARS-CoV-2, per quanto di propria conoscenza, negli ultimi 14 giorni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eastAsia="MS Gothic" w:hAnsi="MS Gothic" w:cs="Arial"/>
          <w:sz w:val="22"/>
        </w:rPr>
        <w:t>❑</w:t>
      </w:r>
      <w:r w:rsidRPr="003463BB">
        <w:rPr>
          <w:rFonts w:ascii="Arial" w:hAnsi="Arial" w:cs="Arial"/>
          <w:sz w:val="22"/>
        </w:rPr>
        <w:t xml:space="preserve"> di non avere né avere avuto nei precedenti 3 giorni febbre superiore a 37,5 °C o altri sintomi da infezione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respiratoria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b/>
          <w:sz w:val="22"/>
          <w:u w:val="single"/>
        </w:rPr>
        <w:t>Solo per i lavoratori di questo CPIA</w:t>
      </w:r>
      <w:r w:rsidRPr="003463BB">
        <w:rPr>
          <w:rFonts w:ascii="Arial" w:hAnsi="Arial" w:cs="Arial"/>
          <w:sz w:val="22"/>
        </w:rPr>
        <w:t>, dichiara inoltre:</w:t>
      </w:r>
    </w:p>
    <w:p w:rsidR="00BD47D6" w:rsidRDefault="003463BB" w:rsidP="00BD47D6">
      <w:pPr>
        <w:rPr>
          <w:rFonts w:ascii="Arial" w:hAnsi="Arial" w:cs="Arial"/>
          <w:sz w:val="22"/>
        </w:rPr>
      </w:pPr>
      <w:r w:rsidRPr="003463BB">
        <w:rPr>
          <w:rFonts w:ascii="Arial" w:eastAsia="MS Gothic" w:hAnsi="MS Gothic" w:cs="Arial"/>
          <w:sz w:val="22"/>
        </w:rPr>
        <w:t>❑</w:t>
      </w:r>
      <w:r w:rsidRPr="003463BB">
        <w:rPr>
          <w:rFonts w:ascii="Arial" w:hAnsi="Arial" w:cs="Arial"/>
          <w:sz w:val="22"/>
        </w:rPr>
        <w:t xml:space="preserve"> di essere a conoscenza dei contenuti dell’art. 20 del D.Lgs. 81/2008, relativo agli obblighi dei lavoratori</w:t>
      </w:r>
      <w:r w:rsidR="00BD47D6">
        <w:rPr>
          <w:rFonts w:ascii="Arial" w:hAnsi="Arial" w:cs="Arial"/>
          <w:sz w:val="22"/>
        </w:rPr>
        <w:t xml:space="preserve"> </w:t>
      </w:r>
    </w:p>
    <w:p w:rsidR="00696135" w:rsidRDefault="00696135" w:rsidP="00BD47D6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</w:p>
    <w:p w:rsidR="00BD47D6" w:rsidRPr="00696135" w:rsidRDefault="00BD47D6" w:rsidP="00BD47D6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it-IT"/>
        </w:rPr>
      </w:pPr>
      <w:r w:rsidRPr="00696135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it-IT"/>
        </w:rPr>
        <w:t>Articolo 20 - Obblighi dei lavoratori</w:t>
      </w:r>
    </w:p>
    <w:p w:rsidR="00BD47D6" w:rsidRPr="00BD47D6" w:rsidRDefault="00BD47D6" w:rsidP="00BD47D6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2"/>
          <w:szCs w:val="24"/>
          <w:lang w:eastAsia="it-IT"/>
        </w:rPr>
      </w:pPr>
      <w:r w:rsidRPr="00BD47D6">
        <w:rPr>
          <w:rFonts w:ascii="Trebuchet MS" w:eastAsia="Times New Roman" w:hAnsi="Trebuchet MS" w:cs="Times New Roman"/>
          <w:i/>
          <w:color w:val="auto"/>
          <w:sz w:val="24"/>
          <w:szCs w:val="24"/>
          <w:lang w:eastAsia="it-IT"/>
        </w:rPr>
        <w:t>1</w:t>
      </w:r>
      <w:r w:rsidRPr="00BD47D6">
        <w:rPr>
          <w:rFonts w:ascii="Arial" w:eastAsia="Times New Roman" w:hAnsi="Arial" w:cs="Arial"/>
          <w:i/>
          <w:color w:val="auto"/>
          <w:sz w:val="22"/>
          <w:szCs w:val="24"/>
          <w:lang w:eastAsia="it-IT"/>
        </w:rPr>
        <w:t>. Ogni lavoratore deve prendersi cura della propria salute e sicurezza e di quella delle altre persone presenti sul luogo di lavoro, su cui ricadono gli effetti delle sue azioni o omissioni, conformemente alla sua formazione, alle istruzioni e ai mezzi forniti dal datore di lavoro.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eastAsia="MS Gothic" w:hAnsi="MS Gothic" w:cs="Arial"/>
          <w:sz w:val="22"/>
        </w:rPr>
        <w:t>❑</w:t>
      </w:r>
      <w:r w:rsidRPr="003463BB">
        <w:rPr>
          <w:rFonts w:ascii="Arial" w:hAnsi="Arial" w:cs="Arial"/>
          <w:sz w:val="22"/>
        </w:rPr>
        <w:t xml:space="preserve"> di essere a conoscenza delle attuali misure anti-contagio e di contrasto all’epidemia COVID-19 di cui al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Protocollo COVID-19 predisposto dal CPIA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Il/La sottoscritto/a dichiara inoltre di essere a conoscenza che i dati personali forniti nella presente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dichiarazione sono necessari per la tutela della salute propria e di tutte le altre persone presenti all’interno di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questa struttura; pertanto presta il proprio esplicito e libero consenso al loro trattamento per le finalità di cui</w:t>
      </w:r>
      <w:r>
        <w:rPr>
          <w:rFonts w:ascii="Arial" w:hAnsi="Arial" w:cs="Arial"/>
          <w:sz w:val="22"/>
        </w:rPr>
        <w:t xml:space="preserve"> </w:t>
      </w:r>
      <w:r w:rsidRPr="003463BB">
        <w:rPr>
          <w:rFonts w:ascii="Arial" w:hAnsi="Arial" w:cs="Arial"/>
          <w:sz w:val="22"/>
        </w:rPr>
        <w:t>alle norme in materia di contenimento e gestione dell’emergenza da COVID-19.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eastAsia="MS Gothic" w:hAnsi="MS Gothic" w:cs="Arial"/>
          <w:sz w:val="22"/>
        </w:rPr>
        <w:t>❑</w:t>
      </w:r>
      <w:r w:rsidRPr="003463BB">
        <w:rPr>
          <w:rFonts w:ascii="Arial" w:hAnsi="Arial" w:cs="Arial"/>
          <w:sz w:val="22"/>
        </w:rPr>
        <w:t xml:space="preserve"> Il proprio consenso al trattamento dei dati personali contenuti nella presente dichiarazione.</w:t>
      </w:r>
    </w:p>
    <w:p w:rsidR="003463BB" w:rsidRPr="003463BB" w:rsidRDefault="003463BB" w:rsidP="003463BB">
      <w:pPr>
        <w:rPr>
          <w:rFonts w:ascii="Arial" w:hAnsi="Arial" w:cs="Arial"/>
          <w:sz w:val="22"/>
        </w:rPr>
      </w:pPr>
      <w:r w:rsidRPr="003463BB">
        <w:rPr>
          <w:rFonts w:ascii="Arial" w:hAnsi="Arial" w:cs="Arial"/>
          <w:sz w:val="22"/>
        </w:rPr>
        <w:t>Data ________________ Firma ______________________________</w:t>
      </w:r>
    </w:p>
    <w:sectPr w:rsidR="003463BB" w:rsidRPr="003463BB" w:rsidSect="00DE012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58" w:rsidRDefault="00F62E58" w:rsidP="003463BB">
      <w:pPr>
        <w:spacing w:after="0" w:line="240" w:lineRule="auto"/>
      </w:pPr>
      <w:r>
        <w:separator/>
      </w:r>
    </w:p>
  </w:endnote>
  <w:endnote w:type="continuationSeparator" w:id="0">
    <w:p w:rsidR="00F62E58" w:rsidRDefault="00F62E58" w:rsidP="0034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58" w:rsidRDefault="00F62E58" w:rsidP="003463BB">
      <w:pPr>
        <w:spacing w:after="0" w:line="240" w:lineRule="auto"/>
      </w:pPr>
      <w:r>
        <w:separator/>
      </w:r>
    </w:p>
  </w:footnote>
  <w:footnote w:type="continuationSeparator" w:id="0">
    <w:p w:rsidR="00F62E58" w:rsidRDefault="00F62E58" w:rsidP="0034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343"/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7"/>
      <w:gridCol w:w="2702"/>
      <w:gridCol w:w="1340"/>
      <w:gridCol w:w="2579"/>
    </w:tblGrid>
    <w:tr w:rsidR="003463BB" w:rsidTr="004528A7">
      <w:trPr>
        <w:trHeight w:val="584"/>
      </w:trPr>
      <w:tc>
        <w:tcPr>
          <w:tcW w:w="3747" w:type="dxa"/>
          <w:vMerge w:val="restart"/>
          <w:vAlign w:val="center"/>
        </w:tcPr>
        <w:p w:rsidR="003463BB" w:rsidRDefault="003463BB" w:rsidP="004528A7">
          <w:pPr>
            <w:pStyle w:val="Intestazione"/>
            <w:ind w:left="-948" w:firstLine="948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4445</wp:posOffset>
                </wp:positionV>
                <wp:extent cx="1024255" cy="611505"/>
                <wp:effectExtent l="19050" t="0" r="4445" b="0"/>
                <wp:wrapNone/>
                <wp:docPr id="2" name="Immagine 8" descr="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463BB" w:rsidRPr="0086227F" w:rsidRDefault="003463BB" w:rsidP="004528A7">
          <w:pPr>
            <w:pStyle w:val="Intestazione"/>
            <w:ind w:left="-948" w:firstLine="948"/>
            <w:jc w:val="center"/>
            <w:rPr>
              <w:b/>
            </w:rPr>
          </w:pPr>
        </w:p>
      </w:tc>
      <w:tc>
        <w:tcPr>
          <w:tcW w:w="2702" w:type="dxa"/>
          <w:vMerge w:val="restart"/>
          <w:vAlign w:val="center"/>
        </w:tcPr>
        <w:p w:rsidR="003463BB" w:rsidRDefault="003463BB" w:rsidP="004528A7">
          <w:pPr>
            <w:pStyle w:val="Intestazione"/>
            <w:jc w:val="center"/>
            <w:rPr>
              <w:szCs w:val="36"/>
            </w:rPr>
          </w:pPr>
          <w:r>
            <w:rPr>
              <w:szCs w:val="36"/>
            </w:rPr>
            <w:t>Allegato 7</w:t>
          </w:r>
        </w:p>
        <w:p w:rsidR="003463BB" w:rsidRPr="00C02C48" w:rsidRDefault="003463BB" w:rsidP="004528A7">
          <w:pPr>
            <w:pStyle w:val="Intestazione"/>
            <w:jc w:val="center"/>
            <w:rPr>
              <w:sz w:val="36"/>
              <w:szCs w:val="36"/>
            </w:rPr>
          </w:pPr>
        </w:p>
      </w:tc>
      <w:tc>
        <w:tcPr>
          <w:tcW w:w="3919" w:type="dxa"/>
          <w:gridSpan w:val="2"/>
          <w:tcBorders>
            <w:bottom w:val="nil"/>
          </w:tcBorders>
          <w:vAlign w:val="center"/>
        </w:tcPr>
        <w:p w:rsidR="003463BB" w:rsidRPr="00C02C48" w:rsidRDefault="003463BB" w:rsidP="004528A7">
          <w:pPr>
            <w:pStyle w:val="Intestazione"/>
            <w:ind w:left="-948" w:firstLine="948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90805</wp:posOffset>
                </wp:positionV>
                <wp:extent cx="562610" cy="577850"/>
                <wp:effectExtent l="19050" t="0" r="8890" b="0"/>
                <wp:wrapNone/>
                <wp:docPr id="4" name="Immagine 1" descr="SP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463BB" w:rsidTr="004528A7">
      <w:trPr>
        <w:trHeight w:val="589"/>
      </w:trPr>
      <w:tc>
        <w:tcPr>
          <w:tcW w:w="3747" w:type="dxa"/>
          <w:vMerge/>
        </w:tcPr>
        <w:p w:rsidR="003463BB" w:rsidRDefault="003463BB" w:rsidP="004528A7">
          <w:pPr>
            <w:pStyle w:val="Intestazione"/>
            <w:ind w:left="-948" w:firstLine="948"/>
            <w:jc w:val="center"/>
          </w:pPr>
        </w:p>
      </w:tc>
      <w:tc>
        <w:tcPr>
          <w:tcW w:w="2702" w:type="dxa"/>
          <w:vMerge/>
        </w:tcPr>
        <w:p w:rsidR="003463BB" w:rsidRDefault="003463BB" w:rsidP="004528A7">
          <w:pPr>
            <w:pStyle w:val="Intestazione"/>
            <w:ind w:left="-948" w:firstLine="948"/>
            <w:jc w:val="center"/>
          </w:pPr>
        </w:p>
      </w:tc>
      <w:tc>
        <w:tcPr>
          <w:tcW w:w="3919" w:type="dxa"/>
          <w:gridSpan w:val="2"/>
          <w:tcBorders>
            <w:top w:val="nil"/>
          </w:tcBorders>
          <w:vAlign w:val="center"/>
        </w:tcPr>
        <w:p w:rsidR="003463BB" w:rsidRPr="003406B3" w:rsidRDefault="003463BB" w:rsidP="004528A7">
          <w:pPr>
            <w:rPr>
              <w:sz w:val="22"/>
              <w:szCs w:val="22"/>
            </w:rPr>
          </w:pPr>
        </w:p>
      </w:tc>
    </w:tr>
    <w:tr w:rsidR="003463BB" w:rsidTr="004528A7">
      <w:trPr>
        <w:trHeight w:val="338"/>
      </w:trPr>
      <w:tc>
        <w:tcPr>
          <w:tcW w:w="6449" w:type="dxa"/>
          <w:gridSpan w:val="2"/>
        </w:tcPr>
        <w:p w:rsidR="003463BB" w:rsidRPr="00425A12" w:rsidRDefault="003463BB" w:rsidP="004528A7">
          <w:pPr>
            <w:pStyle w:val="Intestazione"/>
            <w:ind w:left="-948" w:firstLine="94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Autocertificazione</w:t>
          </w:r>
        </w:p>
      </w:tc>
      <w:tc>
        <w:tcPr>
          <w:tcW w:w="1340" w:type="dxa"/>
          <w:tcBorders>
            <w:top w:val="single" w:sz="4" w:space="0" w:color="auto"/>
            <w:right w:val="nil"/>
          </w:tcBorders>
        </w:tcPr>
        <w:p w:rsidR="003463BB" w:rsidRDefault="003463BB" w:rsidP="004528A7">
          <w:pPr>
            <w:pStyle w:val="Intestazione"/>
            <w:ind w:left="-948" w:firstLine="948"/>
          </w:pPr>
          <w:r>
            <w:t>Rev. 00</w:t>
          </w:r>
        </w:p>
      </w:tc>
      <w:tc>
        <w:tcPr>
          <w:tcW w:w="2579" w:type="dxa"/>
          <w:tcBorders>
            <w:top w:val="single" w:sz="4" w:space="0" w:color="auto"/>
          </w:tcBorders>
        </w:tcPr>
        <w:p w:rsidR="003463BB" w:rsidRDefault="003463BB" w:rsidP="004528A7">
          <w:pPr>
            <w:pStyle w:val="Intestazione"/>
            <w:ind w:left="-948" w:firstLine="948"/>
            <w:jc w:val="center"/>
          </w:pPr>
          <w:r>
            <w:t>Del 01/09/2020</w:t>
          </w:r>
        </w:p>
      </w:tc>
    </w:tr>
  </w:tbl>
  <w:p w:rsidR="003463BB" w:rsidRDefault="003463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B"/>
    <w:rsid w:val="000A5885"/>
    <w:rsid w:val="003463BB"/>
    <w:rsid w:val="00406D78"/>
    <w:rsid w:val="004D1963"/>
    <w:rsid w:val="004D31EC"/>
    <w:rsid w:val="004E66F1"/>
    <w:rsid w:val="005B1861"/>
    <w:rsid w:val="005B4982"/>
    <w:rsid w:val="0066462A"/>
    <w:rsid w:val="00696135"/>
    <w:rsid w:val="00AD6A70"/>
    <w:rsid w:val="00BD47D6"/>
    <w:rsid w:val="00DE0128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3C75-D7C1-4ACD-960A-BAC16FC1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color w:val="002200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6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63BB"/>
  </w:style>
  <w:style w:type="paragraph" w:styleId="Pidipagina">
    <w:name w:val="footer"/>
    <w:basedOn w:val="Normale"/>
    <w:link w:val="PidipaginaCarattere"/>
    <w:uiPriority w:val="99"/>
    <w:semiHidden/>
    <w:unhideWhenUsed/>
    <w:rsid w:val="00346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3BB"/>
  </w:style>
  <w:style w:type="character" w:styleId="Enfasigrassetto">
    <w:name w:val="Strong"/>
    <w:basedOn w:val="Carpredefinitoparagrafo"/>
    <w:uiPriority w:val="22"/>
    <w:qFormat/>
    <w:rsid w:val="00BD47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96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rocardi.it/codice-penale/libro-secondo/titolo-vii/capo-iv/art49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cardi.it/dizionario/315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 Inc.</cp:lastModifiedBy>
  <cp:revision>2</cp:revision>
  <dcterms:created xsi:type="dcterms:W3CDTF">2020-08-31T21:03:00Z</dcterms:created>
  <dcterms:modified xsi:type="dcterms:W3CDTF">2020-08-31T21:03:00Z</dcterms:modified>
</cp:coreProperties>
</file>